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4D547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АНТИТЕРРОРИСТИЧЕСКАЯ ЗАЩИЩЕННОСТЬ</w:t>
      </w:r>
    </w:p>
    <w:p w:rsid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</w:pPr>
    </w:p>
    <w:p w:rsid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726F375" wp14:editId="3C56B4E2">
            <wp:extent cx="1485900" cy="1409700"/>
            <wp:effectExtent l="0" t="0" r="0" b="0"/>
            <wp:docPr id="1" name="Рисунок 1" descr="https://ds2-lub.edu.yar.ru/antiterror/2_w156_h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-lub.edu.yar.ru/antiterror/2_w156_h1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</w:pP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РЕКОМЕНДАЦИИ ГРАЖДАНАМ ПО ДЕЙСТВИЯМ ПРИ УГРОЗЕ СОВЕРШЕНИЯ ТЕРРОРИСТИЧЕСКОГО АКТА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Основные мероприятия по антитеррористической защищенности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5D0E3C39" wp14:editId="062941A2">
            <wp:extent cx="6477000" cy="2278380"/>
            <wp:effectExtent l="0" t="0" r="0" b="7620"/>
            <wp:docPr id="2" name="Рисунок 2" descr="https://skazka.klgd.prosadiki.ru/media/2020/01/29/1250424217/Osnovny_e_meropriyatiya_po_antiter.j_zashhishh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azka.klgd.prosadiki.ru/media/2020/01/29/1250424217/Osnovny_e_meropriyatiya_po_antiter.j_zashhishhennos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ситуациях,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Рекомендации при обнаружении подозрительного предмета.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милиции.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lastRenderedPageBreak/>
        <w:t>Если вы обнаружили подозрительный предмет в учреждении, немедленно сообщите о находке администрации.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Во всех перечисленных случаях: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зафиксируйте время обнаружения находки;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незамедлительно сообщите в территориальный орган милиции;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радиовзрывателей</w:t>
      </w:r>
      <w:proofErr w:type="spellEnd"/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 обнаруженных, а также пока не обнаруженных взрывных устройств;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обязательно дождитесь прибытия оперативно-следственной группы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необычное размещение обнаруженного предмета;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99"/>
          <w:sz w:val="21"/>
          <w:szCs w:val="21"/>
          <w:lang w:eastAsia="ru-RU"/>
        </w:rPr>
      </w:pPr>
    </w:p>
    <w:p w:rsid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99"/>
          <w:sz w:val="21"/>
          <w:szCs w:val="21"/>
          <w:lang w:eastAsia="ru-RU"/>
        </w:rPr>
      </w:pP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i/>
          <w:iCs/>
          <w:color w:val="333399"/>
          <w:sz w:val="21"/>
          <w:szCs w:val="21"/>
          <w:lang w:eastAsia="ru-RU"/>
        </w:rPr>
        <w:lastRenderedPageBreak/>
        <w:t>ПАМЯТКА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i/>
          <w:iCs/>
          <w:color w:val="333399"/>
          <w:sz w:val="21"/>
          <w:szCs w:val="21"/>
          <w:lang w:eastAsia="ru-RU"/>
        </w:rPr>
        <w:t>ПЕРСОНАЛУ ОБЪЕКТА ПО ПРЕДОТВРАЩЕНИЮ ТЕРРОРИСТИЧЕСКИХ АКТОВ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Будьте наблюдательны!  Только вы можете своевременно обнаружить предметы и людей, посторонних на вашем рабочем месте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Будьте внимательны!  Только вы можете распознать неадекватные действия посетителя в вашем рабочем помещении или вблизи него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Будьте бдительны!  Каждый раз, придя на своё рабочее место, проверяйте отсутствие посторонних предметов.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Потренируйтесь:  кому и как вы можете быстро и незаметно передать тревожную информацию.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Соблюдайте производственную дисциплину!  Обеспечьте надёжные запоры постоянно закрытых дверей помещений, шкафов, столов.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Не будьте равнодушны к поведению посетителей! Среди них может оказаться злоумышленник.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Заблаговременно  представьте себе возможные действия преступника вблизи вашего рабочего места и свои ответные действия.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Помните,  что злоумышленники могут действовать сообща, а также иметь одну или несколько групп для ведения отвлекающих действий.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Получив сведения  о готовящемся теракте, сообщите об этом в органы управления по делам ГО и ЧС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i/>
          <w:iCs/>
          <w:color w:val="333399"/>
          <w:sz w:val="21"/>
          <w:szCs w:val="21"/>
          <w:lang w:eastAsia="ru-RU"/>
        </w:rPr>
        <w:t>РОДИТЕЛИ!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i/>
          <w:iCs/>
          <w:color w:val="333399"/>
          <w:sz w:val="27"/>
          <w:szCs w:val="27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Общие правила безопасности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 подозрительные телефонные разговоры рядом стоящих лиц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lastRenderedPageBreak/>
        <w:t>Не поднимайте забытые посторонними людьми вещи: сумки, мобильные телефоны, кошельки и т.п.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4D5478" w:rsidRPr="004D5478" w:rsidRDefault="004D5478" w:rsidP="004D54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1BB1F70" wp14:editId="42B1DFD5">
            <wp:extent cx="5372100" cy="2842260"/>
            <wp:effectExtent l="0" t="0" r="0" b="0"/>
            <wp:docPr id="3" name="Рисунок 3" descr="https://ds2-lub.edu.yar.ru/antiterror/3_w564_h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-lub.edu.yar.ru/antiterror/3_w564_h2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БУДЬТЕ БДИТЕЛЬНЫ!!!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lang w:eastAsia="ru-RU"/>
        </w:rPr>
        <w:t>ПРИ ВОЗНИКНОВЕНИИ ЧРЕЗВЫЧАЙНЫХ СИТУАЦИЙ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ЗВОНИТЕ</w:t>
      </w:r>
      <w:r w:rsidRPr="004D547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</w:t>
      </w:r>
      <w:r w:rsidRPr="004D5478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  ПО мобильному телефону: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МЧС, ПОЖАРНАЯ ЧАСТЬ 101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ПОЛИЦИЯ  102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СКОРАЯ ПОМОЩЬ  103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ГАЗОВАЯ СЛУЖБА  104</w:t>
      </w:r>
    </w:p>
    <w:p w:rsidR="004D5478" w:rsidRPr="004D5478" w:rsidRDefault="004D5478" w:rsidP="004D547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547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СЛУЖБА СПАСЕНИЯ  112</w:t>
      </w:r>
    </w:p>
    <w:p w:rsidR="0003274A" w:rsidRDefault="0003274A"/>
    <w:sectPr w:rsidR="0003274A" w:rsidSect="004D547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285"/>
    <w:multiLevelType w:val="multilevel"/>
    <w:tmpl w:val="3A5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78"/>
    <w:rsid w:val="0003274A"/>
    <w:rsid w:val="004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</cp:revision>
  <dcterms:created xsi:type="dcterms:W3CDTF">2020-12-17T12:56:00Z</dcterms:created>
  <dcterms:modified xsi:type="dcterms:W3CDTF">2020-12-17T12:58:00Z</dcterms:modified>
</cp:coreProperties>
</file>